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547E898" w:rsidR="00860C2F" w:rsidRPr="009E0F28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5D75D0" w:rsidRPr="005D75D0">
        <w:rPr>
          <w:rFonts w:ascii="Sylfaen" w:hAnsi="Sylfaen"/>
          <w:b/>
          <w:bCs/>
          <w:sz w:val="20"/>
          <w:lang w:val="hy-AM"/>
        </w:rPr>
        <w:t>ТЕХНИЧЕСКИЕ ХАРАКТЕРИСТИКИ - ГРАФИК ЗАКУПОК 26-3</w:t>
      </w:r>
      <w:r w:rsidR="009E0F28">
        <w:rPr>
          <w:rFonts w:ascii="Sylfaen" w:hAnsi="Sylfaen"/>
          <w:b/>
          <w:bCs/>
          <w:sz w:val="20"/>
          <w:lang w:val="hy-AM"/>
        </w:rPr>
        <w:t>5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672"/>
        <w:gridCol w:w="4320"/>
        <w:gridCol w:w="720"/>
        <w:gridCol w:w="810"/>
        <w:gridCol w:w="990"/>
        <w:gridCol w:w="810"/>
        <w:gridCol w:w="135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9E0F2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9E0F2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9E0F28" w14:paraId="37E6CF0D" w14:textId="77777777" w:rsidTr="009E0F2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582BF08" w:rsidR="009E0F28" w:rsidRPr="00D0516B" w:rsidRDefault="009E0F28" w:rsidP="009E0F28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1D916FF" w:rsidR="009E0F28" w:rsidRPr="008E6BA1" w:rsidRDefault="009E0F28" w:rsidP="009E0F28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F3E7C">
              <w:rPr>
                <w:rFonts w:ascii="Sylfaen" w:hAnsi="Sylfaen"/>
                <w:sz w:val="20"/>
                <w:szCs w:val="20"/>
              </w:rPr>
              <w:t>33191350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63BAC699" w:rsidR="009E0F28" w:rsidRPr="00600351" w:rsidRDefault="009E0F28" w:rsidP="009E0F28">
            <w:pPr>
              <w:rPr>
                <w:rFonts w:ascii="Sylfaen" w:eastAsia="Sylfaen" w:hAnsi="Sylfaen" w:cs="Sylfaen"/>
                <w:lang w:val="hy-AM"/>
              </w:rPr>
            </w:pPr>
            <w:r w:rsidRPr="009E0F28">
              <w:rPr>
                <w:rFonts w:ascii="Sylfaen" w:hAnsi="Sylfaen" w:cs="Courier New"/>
                <w:color w:val="202124"/>
                <w:lang w:val="hy-AM" w:eastAsia="ru-RU"/>
              </w:rPr>
              <w:t>Транспортировочный поддон для пациента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F61C383" w:rsidR="009E0F28" w:rsidRPr="00920C93" w:rsidRDefault="009E0F28" w:rsidP="009E0F28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F17F" w14:textId="77777777" w:rsidR="009E0F28" w:rsidRPr="00617FA8" w:rsidRDefault="009E0F28" w:rsidP="009E0F2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MET ТВ-120 Սայլակ հիվանդի տեղափոխման համար (Հիդրավլիկ Կառավարմամբ) quantity Ներհիվանդանոցային Կահույք, Վիրահատարանի կահույք, Այլ</w:t>
            </w:r>
          </w:p>
          <w:p w14:paraId="31475236" w14:textId="0B178250" w:rsidR="009E0F28" w:rsidRPr="00726EBB" w:rsidRDefault="009E0F28" w:rsidP="009E0F28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617FA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Այս բուժակառքը հարմար է հիվանդների հուսալի փոխադրման, մանևրելու դժվարանցանելի տարածքներում և բժշկական անձնակազմի աշխատանքի հեշտացման համար։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62CD8FD1" w:rsidR="009E0F28" w:rsidRPr="00B4771C" w:rsidRDefault="009E0F28" w:rsidP="009E0F28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E0F2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1D50319D" w:rsidR="009E0F28" w:rsidRPr="00755CBB" w:rsidRDefault="009E0F28" w:rsidP="009E0F2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0F2F1BF5" w:rsidR="009E0F28" w:rsidRPr="00755CBB" w:rsidRDefault="009E0F28" w:rsidP="009E0F28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3613A683" w:rsidR="009E0F28" w:rsidRPr="00755CBB" w:rsidRDefault="009E0F28" w:rsidP="009E0F28">
            <w:pPr>
              <w:rPr>
                <w:rFonts w:ascii="Sylfaen" w:eastAsia="Sylfaen" w:hAnsi="Sylfaen" w:cs="Sylfaen"/>
              </w:rPr>
            </w:pPr>
            <w:r>
              <w:rPr>
                <w:rFonts w:ascii="Sylfaen" w:eastAsia="Sylfaen" w:hAnsi="Sylfae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BEA" w14:textId="77777777" w:rsidR="009E0F28" w:rsidRDefault="009E0F28" w:rsidP="009E0F28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0E9E35EB" w:rsidR="009E0F28" w:rsidRPr="00726EBB" w:rsidRDefault="009E0F28" w:rsidP="009E0F28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6D5EB655" w:rsidR="009E0F28" w:rsidRPr="00726EBB" w:rsidRDefault="009E0F28" w:rsidP="009E0F28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3674095B" w:rsidR="009E0F28" w:rsidRPr="009E0F28" w:rsidRDefault="009E0F28" w:rsidP="009E0F28">
            <w:pPr>
              <w:rPr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>
              <w:rPr>
                <w:sz w:val="20"/>
                <w:szCs w:val="20"/>
                <w:lang w:val="hy-AM"/>
              </w:rPr>
              <w:t>․12․2026</w:t>
            </w:r>
          </w:p>
        </w:tc>
      </w:tr>
      <w:tr w:rsidR="00E73A84" w:rsidRPr="00DA139C" w14:paraId="7CFA4A6F" w14:textId="77777777" w:rsidTr="009E0F2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15F4177E" w:rsidR="00E73A84" w:rsidRPr="000834A0" w:rsidRDefault="00E73A84" w:rsidP="00E73A84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7AC6A" w14:textId="43C6D0F6" w:rsidR="00E73A84" w:rsidRPr="004A19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color w:val="000000"/>
                <w:sz w:val="20"/>
                <w:szCs w:val="20"/>
              </w:rPr>
              <w:t>33191180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7C57EE77" w:rsidR="00E73A84" w:rsidRPr="00D07672" w:rsidRDefault="00E73A84" w:rsidP="00E73A84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9E0F2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Медицинская кушетка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34962998" w:rsidR="00E73A84" w:rsidRPr="00920C93" w:rsidRDefault="00E73A84" w:rsidP="00E73A84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9B9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713BE"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  <w:t>Թախտ  բժշկական</w:t>
            </w:r>
            <w:r w:rsidRPr="007713BE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--</w:t>
            </w: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Պացիենտի զննում կատարելու համար նախատեսված թախտը պետք է կազմված լինի 2 բաժնից (մեջքնահենակ)</w:t>
            </w:r>
          </w:p>
          <w:p w14:paraId="7BF4E1C0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 xml:space="preserve">Մեջքնահենակի կարգավորումը՝ պողպատից մեխանիկական ճարմանդով, կոշտ վերին հատված երկու կողմերից, ծածկույթը՝ սպունգով , հակահրդեհային կաշվից կամ արհեստական կաշվից </w:t>
            </w:r>
          </w:p>
          <w:p w14:paraId="7C8570E4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Սպունգի հաստությունը` ոչ պակաս քան 55 մմ</w:t>
            </w:r>
          </w:p>
          <w:p w14:paraId="2648DBA2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 xml:space="preserve">Ծածկույթը լվացվող </w:t>
            </w:r>
          </w:p>
          <w:p w14:paraId="541E929E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 xml:space="preserve">Քրոմապատ կամ փոշեներկված ուժեղացված շրջանակ, ոտքերը ձողերով իրար կցված ամրության նպատակով </w:t>
            </w:r>
          </w:p>
          <w:p w14:paraId="33EB9D27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 xml:space="preserve">Հատակի պաշտպանություն ռետինե </w:t>
            </w: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ճարմանդներով</w:t>
            </w:r>
          </w:p>
          <w:p w14:paraId="70F8AE44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Չափերը: (շեղումը ոչ ավելի քան 5%)</w:t>
            </w:r>
          </w:p>
          <w:p w14:paraId="0F426363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Երկարությունը՝ 1750-1900 մմ միջակայքում</w:t>
            </w:r>
          </w:p>
          <w:p w14:paraId="00EB8A09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Լայնությունը` 550-600 մմ միջակայքում</w:t>
            </w:r>
          </w:p>
          <w:p w14:paraId="671B302B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Բարձրությունը՝ 600-700 մմ միջակայքում</w:t>
            </w:r>
          </w:p>
          <w:p w14:paraId="1913C49B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Մեջքնահենակը կարգավորելի` ոչ պակաս քան 0-65° միջակայքում</w:t>
            </w:r>
          </w:p>
          <w:p w14:paraId="266A2B3A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Թղթի գլանափաթեթի կախաձողի առկայություն</w:t>
            </w:r>
          </w:p>
          <w:p w14:paraId="52091D65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Գունային համադրությունը համաձայնեցնել պատվիրատուի հետ</w:t>
            </w:r>
          </w:p>
          <w:p w14:paraId="42B996EA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Տեղադրում</w:t>
            </w:r>
          </w:p>
          <w:p w14:paraId="64DF6613" w14:textId="77777777" w:rsidR="00E73A84" w:rsidRPr="007B719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>Պետք է լինի նոր, չօգտագործված</w:t>
            </w:r>
          </w:p>
          <w:p w14:paraId="7FFBE030" w14:textId="695BC349" w:rsidR="00E73A84" w:rsidRPr="00726EBB" w:rsidRDefault="00E73A84" w:rsidP="00E73A8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B7194">
              <w:rPr>
                <w:rFonts w:ascii="Sylfaen" w:hAnsi="Sylfaen"/>
                <w:sz w:val="20"/>
                <w:szCs w:val="20"/>
                <w:lang w:val="hy-AM"/>
              </w:rPr>
              <w:t xml:space="preserve">Երաշխիքը ոչ պակաս քան 12 ամիս    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3DB23E66" w:rsidR="00E73A84" w:rsidRPr="005D75D0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149D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39543979" w:rsidR="00E73A84" w:rsidRPr="00755CBB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03BE5F21" w:rsidR="00E73A84" w:rsidRPr="00755CBB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00813984" w:rsidR="00E73A84" w:rsidRPr="00755CBB" w:rsidRDefault="00E73A84" w:rsidP="00E73A84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B921" w14:textId="77777777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58E51BB" w14:textId="1B852612" w:rsidR="00E73A84" w:rsidRPr="00726EBB" w:rsidRDefault="00E73A84" w:rsidP="00E73A8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69" w14:textId="7BBE4AFC" w:rsidR="00E73A84" w:rsidRPr="00726EBB" w:rsidRDefault="00E73A84" w:rsidP="00E73A8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48316970" w:rsidR="00E73A84" w:rsidRPr="00A828F3" w:rsidRDefault="00E73A84" w:rsidP="00E73A8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14FFA"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Pr="00014FFA">
              <w:rPr>
                <w:sz w:val="20"/>
                <w:szCs w:val="20"/>
                <w:lang w:val="hy-AM"/>
              </w:rPr>
              <w:t>․12․2026</w:t>
            </w:r>
          </w:p>
        </w:tc>
      </w:tr>
      <w:tr w:rsidR="00E73A84" w:rsidRPr="00DA139C" w14:paraId="410C8095" w14:textId="77777777" w:rsidTr="009E0F2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75473855" w:rsidR="00E73A84" w:rsidRPr="000834A0" w:rsidRDefault="00E73A84" w:rsidP="00E73A84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BB6E6" w14:textId="3E4A03A5" w:rsidR="00E73A84" w:rsidRPr="004A19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color w:val="000000"/>
                <w:sz w:val="20"/>
                <w:szCs w:val="20"/>
              </w:rPr>
              <w:t>33191200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34F03251" w:rsidR="00E73A84" w:rsidRPr="00755CBB" w:rsidRDefault="00E73A84" w:rsidP="00E73A84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9E0F2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Стол медицинский манипуляционный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2591CAD3" w:rsidR="00E73A84" w:rsidRPr="00183DED" w:rsidRDefault="00E73A84" w:rsidP="00E73A84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1721CEC6" w:rsidR="00E73A84" w:rsidRPr="00D07672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Սեղանիկը չ/մ մետաղից երկու հարթակով,շարժական,երկարությունը ոչ պակաս 67սմ,</w:t>
            </w:r>
            <w:r w:rsidRPr="008E38FA">
              <w:rPr>
                <w:lang w:val="hy-AM"/>
              </w:rPr>
              <w:t xml:space="preserve"> 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ab/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բ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արձրություն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ը ոչ պակաս 90սմ, երկու հարթակով չափսերը ոչ պակաս 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45սմ x67սմ,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երկու դարակով 30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սմ x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32</w:t>
            </w:r>
            <w:r w:rsidRPr="008E38FA">
              <w:rPr>
                <w:rFonts w:ascii="Sylfaen" w:hAnsi="Sylfaen"/>
                <w:sz w:val="20"/>
                <w:szCs w:val="20"/>
                <w:lang w:val="hy-AM"/>
              </w:rPr>
              <w:t>սմ,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,4 անաղմուկ արգելակվող  անիվներով 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և աղբաթասով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24A22B3E" w:rsidR="00E73A84" w:rsidRPr="005D75D0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44AB9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188C3370" w:rsidR="00E73A84" w:rsidRPr="00755CBB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590B10B1" w:rsidR="00E73A84" w:rsidRPr="00755CBB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224AF273" w:rsidR="00E73A84" w:rsidRPr="00755CBB" w:rsidRDefault="00E73A84" w:rsidP="00E73A84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0F8" w14:textId="77777777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C931623" w14:textId="0DF5B6CA" w:rsidR="00E73A84" w:rsidRDefault="00E73A84" w:rsidP="00E73A84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5A6" w14:textId="02A17F10" w:rsidR="00E73A84" w:rsidRPr="00D73D07" w:rsidRDefault="00E73A84" w:rsidP="00E73A8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6543E4B3" w:rsidR="00E73A84" w:rsidRPr="00A828F3" w:rsidRDefault="00E73A84" w:rsidP="00E73A8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F23EA"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Pr="00AF23EA">
              <w:rPr>
                <w:sz w:val="20"/>
                <w:szCs w:val="20"/>
                <w:lang w:val="hy-AM"/>
              </w:rPr>
              <w:t>․12․2026</w:t>
            </w:r>
          </w:p>
        </w:tc>
      </w:tr>
      <w:tr w:rsidR="00E73A84" w:rsidRPr="00DA139C" w14:paraId="3168BFA4" w14:textId="77777777" w:rsidTr="009E0F2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15F6" w14:textId="36E5C4BF" w:rsidR="00E73A84" w:rsidRDefault="00E73A84" w:rsidP="00E73A8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6C36" w14:textId="23C8F137" w:rsidR="00E73A84" w:rsidRPr="000F010C" w:rsidRDefault="00E73A84" w:rsidP="00E73A84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D162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D98" w14:textId="672BC8B8" w:rsidR="00E73A84" w:rsidRDefault="00E73A84" w:rsidP="00E73A8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9E0F28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Железная раковина для белья</w:t>
            </w:r>
          </w:p>
          <w:p w14:paraId="7E32388B" w14:textId="5A90C084" w:rsidR="00E73A84" w:rsidRPr="00A22EB0" w:rsidRDefault="00E73A84" w:rsidP="00E73A84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2009" w14:textId="651ED5C5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F7CD" w14:textId="77777777" w:rsidR="00E73A8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Լվացքատան սալյակ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ե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րկաթյա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սուպերմարկետի/</w:t>
            </w:r>
          </w:p>
          <w:p w14:paraId="6AC9D6B4" w14:textId="1F1436E9" w:rsidR="00E73A8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Լվացքատան սայլակները ապահովում են սպիտակեղենի տեղափոխման արդյունավետ միջոց,որ թույլ է տալիս տեղափոխել մինչև 100 կգ սպիտակեղեն մեկ ուղևորության ընթացքում։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նիվներ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՝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 պտտվող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և բռնակ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որը </w:t>
            </w:r>
            <w:r w:rsidRPr="00EB0618">
              <w:rPr>
                <w:rFonts w:ascii="Sylfaen" w:hAnsi="Sylfaen"/>
                <w:sz w:val="20"/>
                <w:szCs w:val="20"/>
                <w:lang w:val="hy-AM"/>
              </w:rPr>
              <w:t>ապահովում են ճկուն և անձայն տեղափոխում 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4A2" w14:textId="7C61A22A" w:rsidR="00E73A84" w:rsidRPr="005D75D0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844AB9">
              <w:rPr>
                <w:rFonts w:ascii="Sylfaen" w:hAnsi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D4C2" w14:textId="2E672054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4A0" w14:textId="559E210F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220D" w14:textId="703A09D4" w:rsidR="00E73A84" w:rsidRDefault="00E73A84" w:rsidP="00E73A8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C7C" w14:textId="77777777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40A21D8" w14:textId="297CA90E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1C22" w14:textId="2E6E46EB" w:rsidR="00E73A84" w:rsidRDefault="00E73A84" w:rsidP="00E73A84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4D4" w14:textId="78A99757" w:rsidR="00E73A84" w:rsidRPr="00A828F3" w:rsidRDefault="00E73A84" w:rsidP="00E73A84">
            <w:pPr>
              <w:rPr>
                <w:rFonts w:ascii="Sylfaen" w:hAnsi="Sylfaen"/>
                <w:sz w:val="18"/>
                <w:szCs w:val="18"/>
              </w:rPr>
            </w:pPr>
            <w:r w:rsidRPr="00AF23EA"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Pr="00AF23EA">
              <w:rPr>
                <w:sz w:val="20"/>
                <w:szCs w:val="20"/>
                <w:lang w:val="hy-AM"/>
              </w:rPr>
              <w:t>․12․2026</w:t>
            </w:r>
          </w:p>
        </w:tc>
      </w:tr>
      <w:tr w:rsidR="00E73A84" w:rsidRPr="00DA139C" w14:paraId="57BAF323" w14:textId="77777777" w:rsidTr="009E0F2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E075" w14:textId="1AAA2B10" w:rsidR="00E73A84" w:rsidRDefault="00E73A84" w:rsidP="00E73A8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367" w14:textId="54B6B948" w:rsidR="00E73A84" w:rsidRPr="004D162D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D162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C8E" w14:textId="2849781D" w:rsidR="00E73A84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E0F2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Детские весы с шкалой роста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8345" w14:textId="6AFBCD97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CD1D" w14:textId="27F9A7D5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•Առավելագույն քաշ՝ 20 կգ </w:t>
            </w:r>
          </w:p>
          <w:p w14:paraId="2C8AC1C7" w14:textId="2FA86EB8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•Ճշտություն՝ 5 գրամ </w:t>
            </w:r>
          </w:p>
          <w:p w14:paraId="6238CD07" w14:textId="6BAC689A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•Չափման միավորներ՝ kg / lb </w:t>
            </w:r>
          </w:p>
          <w:p w14:paraId="381E684D" w14:textId="5035BB07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•Հասակի չափման միջակայք՝ 35 – 70 սմ </w:t>
            </w:r>
          </w:p>
          <w:p w14:paraId="019414E3" w14:textId="3854E8B7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•Հասակի չափման ճշտություն՝ 0.1 սմ </w:t>
            </w:r>
          </w:p>
          <w:p w14:paraId="28F203CF" w14:textId="2C7080E9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•Էկրան՝ LCD թվային </w:t>
            </w:r>
          </w:p>
          <w:p w14:paraId="6788F0A4" w14:textId="730E289C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•Սնուցում՝ 4 հատ AA մարտկոց </w:t>
            </w:r>
          </w:p>
          <w:p w14:paraId="0B84C41F" w14:textId="0138CAD5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•Auto Off՝ ավտոմատ անջատում </w:t>
            </w:r>
          </w:p>
          <w:p w14:paraId="7F6490B5" w14:textId="7AC9FF0E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•HOLD ֆունկցիա՝ պահում է ցուցումը երեխայի շարժման դեպքում </w:t>
            </w:r>
          </w:p>
          <w:p w14:paraId="5010597A" w14:textId="324AA656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•TARE ֆունկցիա՝ տակդիրի/ծածկոցի քաշի զրոյացում </w:t>
            </w:r>
          </w:p>
          <w:p w14:paraId="1E45828D" w14:textId="74DC05FC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•Հիշողություն՝ պահում է վերջին չափումները </w:t>
            </w:r>
          </w:p>
          <w:p w14:paraId="6BAE1DE8" w14:textId="37DE7F19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•Overload ցուցիչ՝ ցույց է տալիս գերբեռնվածությունը (&gt;23 կգ) </w:t>
            </w:r>
          </w:p>
          <w:p w14:paraId="11BE4073" w14:textId="6DBEA0F2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•Low Battery ցուցիչ </w:t>
            </w:r>
          </w:p>
          <w:p w14:paraId="4ABB364C" w14:textId="45314CF7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•Կորպուս՝ ABS պլաստիկ </w:t>
            </w:r>
          </w:p>
          <w:p w14:paraId="0B1ED622" w14:textId="0F626CAF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 xml:space="preserve">•Չափսեր՝ մոտ 60 × 38 × 15 սմ </w:t>
            </w:r>
          </w:p>
          <w:p w14:paraId="001AE1C3" w14:textId="4DF03DF4" w:rsidR="00E73A84" w:rsidRPr="00EB0618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2CC9">
              <w:rPr>
                <w:rFonts w:ascii="Sylfaen" w:hAnsi="Sylfaen"/>
                <w:sz w:val="20"/>
                <w:szCs w:val="20"/>
                <w:lang w:val="hy-AM"/>
              </w:rPr>
              <w:t>•Քաշ՝ մոտ 3–4 կգ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456" w14:textId="2056262E" w:rsidR="00E73A84" w:rsidRPr="005D75D0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E0F2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E4F" w14:textId="2C4B1C53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779" w14:textId="4550153A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0A8" w14:textId="18E3041E" w:rsidR="00E73A84" w:rsidRDefault="00E73A84" w:rsidP="00E73A8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3A8" w14:textId="77777777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F47DC63" w14:textId="42C4CB54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9402" w14:textId="12B9314E" w:rsidR="00E73A84" w:rsidRDefault="00E73A84" w:rsidP="00E73A84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CF5" w14:textId="1D1FEF86" w:rsidR="00E73A84" w:rsidRPr="00A828F3" w:rsidRDefault="00E73A84" w:rsidP="00E73A84">
            <w:pPr>
              <w:rPr>
                <w:rFonts w:ascii="Sylfaen" w:hAnsi="Sylfaen"/>
                <w:sz w:val="18"/>
                <w:szCs w:val="18"/>
              </w:rPr>
            </w:pPr>
            <w:r w:rsidRPr="00AF23EA"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Pr="00AF23EA">
              <w:rPr>
                <w:sz w:val="20"/>
                <w:szCs w:val="20"/>
                <w:lang w:val="hy-AM"/>
              </w:rPr>
              <w:t>․12․2026</w:t>
            </w:r>
          </w:p>
        </w:tc>
      </w:tr>
      <w:tr w:rsidR="00E73A84" w:rsidRPr="00DA139C" w14:paraId="70A079CF" w14:textId="77777777" w:rsidTr="009E0F2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801C" w14:textId="546557E4" w:rsidR="00E73A84" w:rsidRDefault="00E73A84" w:rsidP="00E73A84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72C2" w14:textId="3020BF45" w:rsidR="00E73A84" w:rsidRPr="004D162D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05932">
              <w:rPr>
                <w:rFonts w:ascii="Sylfaen" w:eastAsia="Sylfaen" w:hAnsi="Sylfaen" w:cs="Sylfaen"/>
                <w:sz w:val="20"/>
                <w:szCs w:val="20"/>
              </w:rPr>
              <w:t>38651260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C58" w14:textId="30EAC4BD" w:rsidR="00E73A84" w:rsidRPr="00E02CC9" w:rsidRDefault="00E73A84" w:rsidP="00E73A8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E0F2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Бактерицидная лампа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4D14" w14:textId="57AC4889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90F5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Մանրէասպան լամպ -Ճառագայթման աղբյուրների քանակ՝ ներսում՝ 2×30 Վտ, դրսում՝ 1×30 Վտ։</w:t>
            </w:r>
          </w:p>
          <w:p w14:paraId="2B30AAAC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•Ռեժիմներ՝ ռեժիմ 1՝ ռեցերկուլյատոր՝ մարդկանց ներկայությամբ, ռեժիմ 2՝ ճառագայթիչ՝ մարդկանց բացակայությամբ, ռեժիմ 3՝ համակցված։</w:t>
            </w:r>
          </w:p>
          <w:p w14:paraId="05104DA6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•Բակտերիոցիդ լամպի ծառայության ժամկետ՝ մինչև 9000 ժամ։</w:t>
            </w:r>
          </w:p>
          <w:p w14:paraId="5D7F7F84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•Հովացուցիչների քանակը՝ 2։</w:t>
            </w:r>
          </w:p>
          <w:p w14:paraId="7F4BDD37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•Արդյունավետություն (օդի հոսք)՝ ռեժիմ 1՝ 90 մ³/ժ, ռեժիմ 2՝ 50 մ³/ժ, ռեժիմ 3՝ 140 մ³/ժ։</w:t>
            </w:r>
          </w:p>
          <w:p w14:paraId="1C728743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•Բակտերիոցիդային ճառագայթման և օդի ախտահանման աղբյուր՝ PHILIPS/OSRAM։</w:t>
            </w:r>
          </w:p>
          <w:p w14:paraId="70BBC79D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•Գործառնական ռեժիմի սահմանման ժամանակը՝ 1 րոպե, շարունակական շահագործման ժամանակը՝ մինչև 8 ժամ։</w:t>
            </w:r>
          </w:p>
          <w:p w14:paraId="6EE5CDAA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•Թայմերի միջակայք՝ 0-9999։</w:t>
            </w:r>
          </w:p>
          <w:p w14:paraId="010FE7E0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•Հզորությունը՝ 120 Վտ, սնուցում՝ 220 Վ, 50 Հց։</w:t>
            </w:r>
          </w:p>
          <w:p w14:paraId="5A3F2C41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•Գործող սարքի ձայնային հզորության մակարդակը՝  45 դբ։</w:t>
            </w:r>
          </w:p>
          <w:p w14:paraId="44919613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•Չափեր և քաշ՝  585x307x1309 մմ, քաշ՝ 11.4 կգ։</w:t>
            </w:r>
          </w:p>
          <w:p w14:paraId="203741C1" w14:textId="77777777" w:rsidR="00E73A84" w:rsidRPr="000F010C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ab/>
              <w:t>Ծառայության միջին ժամկետ՝ 5 տարի։</w:t>
            </w:r>
          </w:p>
          <w:p w14:paraId="408CBB54" w14:textId="02E23D58" w:rsidR="00E73A84" w:rsidRPr="00E02CC9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>•</w:t>
            </w:r>
            <w:r w:rsidRPr="000F010C">
              <w:rPr>
                <w:rFonts w:ascii="Sylfaen" w:hAnsi="Sylfaen"/>
                <w:sz w:val="20"/>
                <w:szCs w:val="20"/>
                <w:lang w:val="hy-AM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4ECB" w14:textId="0904B8C1" w:rsidR="00E73A84" w:rsidRDefault="00E73A84" w:rsidP="00E73A8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E0F2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B450" w14:textId="6381E395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3090" w14:textId="47856509" w:rsidR="00E73A84" w:rsidRDefault="00E73A84" w:rsidP="00E73A84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36F" w14:textId="4D8368F6" w:rsidR="00E73A84" w:rsidRDefault="00E73A84" w:rsidP="00E73A8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BD2" w14:textId="77777777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28374256" w14:textId="14C53327" w:rsidR="00E73A84" w:rsidRDefault="00E73A84" w:rsidP="00E73A8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E34" w14:textId="6C482D2A" w:rsidR="00E73A84" w:rsidRDefault="00E73A84" w:rsidP="00E73A84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D3C" w14:textId="07EF8F5C" w:rsidR="00E73A84" w:rsidRPr="00A828F3" w:rsidRDefault="00E73A84" w:rsidP="00E73A84">
            <w:pPr>
              <w:rPr>
                <w:rFonts w:ascii="Sylfaen" w:hAnsi="Sylfaen"/>
                <w:sz w:val="18"/>
                <w:szCs w:val="18"/>
              </w:rPr>
            </w:pPr>
            <w:r w:rsidRPr="009E0F28">
              <w:rPr>
                <w:rFonts w:ascii="Sylfaen" w:hAnsi="Sylfaen"/>
                <w:sz w:val="18"/>
                <w:szCs w:val="18"/>
              </w:rPr>
              <w:t>25</w:t>
            </w:r>
            <w:r w:rsidRPr="009E0F28">
              <w:rPr>
                <w:sz w:val="18"/>
                <w:szCs w:val="18"/>
              </w:rPr>
              <w:t>․</w:t>
            </w:r>
            <w:r w:rsidRPr="009E0F28">
              <w:rPr>
                <w:rFonts w:ascii="Sylfaen" w:hAnsi="Sylfaen"/>
                <w:sz w:val="18"/>
                <w:szCs w:val="18"/>
              </w:rPr>
              <w:t>12</w:t>
            </w:r>
            <w:r w:rsidRPr="009E0F28">
              <w:rPr>
                <w:sz w:val="18"/>
                <w:szCs w:val="18"/>
              </w:rPr>
              <w:t>․</w:t>
            </w:r>
            <w:r w:rsidRPr="009E0F28">
              <w:rPr>
                <w:rFonts w:ascii="Sylfaen" w:hAnsi="Sylfaen"/>
                <w:sz w:val="18"/>
                <w:szCs w:val="18"/>
              </w:rPr>
              <w:t>2026</w:t>
            </w:r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73024AE" w14:textId="77777777" w:rsidR="00AF4360" w:rsidRDefault="00AF4360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C222BBE" w14:textId="77777777" w:rsidR="006328EF" w:rsidRDefault="006328EF" w:rsidP="006328EF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>
        <w:rPr>
          <w:rFonts w:ascii="Sylfaen" w:hAnsi="Sylfaen"/>
          <w:b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հղում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ապա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>:</w:t>
      </w:r>
    </w:p>
    <w:p w14:paraId="45F51BE6" w14:textId="77777777" w:rsidR="006328EF" w:rsidRDefault="006328EF" w:rsidP="006328EF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673C1467" w14:textId="77777777" w:rsidR="006328EF" w:rsidRDefault="006328EF" w:rsidP="006328EF">
      <w:pPr>
        <w:numPr>
          <w:ilvl w:val="0"/>
          <w:numId w:val="5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>
        <w:rPr>
          <w:rFonts w:ascii="Sylfaen" w:hAnsi="Sylfaen"/>
          <w:color w:val="FF0000"/>
          <w:lang w:val="hy-AM"/>
        </w:rPr>
        <w:t>•</w:t>
      </w:r>
      <w:r>
        <w:rPr>
          <w:rFonts w:ascii="Sylfaen" w:hAnsi="Sylfaen"/>
          <w:b/>
          <w:color w:val="FF0000"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color w:val="FF0000"/>
          <w:sz w:val="20"/>
          <w:szCs w:val="28"/>
        </w:rPr>
        <w:t>ԾԱՆՈԹՈՒԹՅՈԻՆ</w:t>
      </w:r>
    </w:p>
    <w:p w14:paraId="06E7A90F" w14:textId="77777777" w:rsidR="006328EF" w:rsidRDefault="006328EF" w:rsidP="006328EF">
      <w:pPr>
        <w:pStyle w:val="ListParagraph"/>
        <w:numPr>
          <w:ilvl w:val="0"/>
          <w:numId w:val="5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004D5EAC" w14:textId="77777777" w:rsidR="006328EF" w:rsidRDefault="006328EF" w:rsidP="006328EF">
      <w:pPr>
        <w:pStyle w:val="ListParagraph"/>
        <w:numPr>
          <w:ilvl w:val="0"/>
          <w:numId w:val="5"/>
        </w:numPr>
        <w:jc w:val="both"/>
        <w:rPr>
          <w:b/>
          <w:color w:val="FF0000"/>
          <w:sz w:val="20"/>
          <w:szCs w:val="20"/>
          <w:lang w:val="pt-BR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>
        <w:rPr>
          <w:b/>
          <w:color w:val="FF0000"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>
        <w:rPr>
          <w:b/>
          <w:color w:val="FF0000"/>
          <w:sz w:val="20"/>
          <w:szCs w:val="20"/>
          <w:lang w:val="pt-BR"/>
        </w:rPr>
        <w:t>:</w:t>
      </w:r>
    </w:p>
    <w:p w14:paraId="3335A522" w14:textId="77777777" w:rsidR="006328EF" w:rsidRDefault="006328EF" w:rsidP="006328EF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</w:rPr>
        <w:t>վայրը՝ք</w:t>
      </w:r>
      <w:r>
        <w:rPr>
          <w:b/>
          <w:color w:val="FF0000"/>
          <w:sz w:val="20"/>
          <w:szCs w:val="20"/>
          <w:lang w:val="pt-BR"/>
        </w:rPr>
        <w:t>.</w:t>
      </w:r>
      <w:r>
        <w:rPr>
          <w:rFonts w:ascii="Sylfaen" w:hAnsi="Sylfaen" w:cs="Sylfaen"/>
          <w:b/>
          <w:color w:val="FF0000"/>
          <w:sz w:val="20"/>
          <w:szCs w:val="20"/>
        </w:rPr>
        <w:t>Էջմիածին</w:t>
      </w:r>
      <w:r>
        <w:rPr>
          <w:b/>
          <w:color w:val="FF0000"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7777777" w:rsidR="00AF4360" w:rsidRPr="00AF4360" w:rsidRDefault="00AF4360" w:rsidP="004C359D">
      <w:pPr>
        <w:rPr>
          <w:lang w:val="hy-AM"/>
        </w:rPr>
      </w:pPr>
    </w:p>
    <w:sectPr w:rsidR="00AF4360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1323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5D0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28EF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0F28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28F3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73A84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3925</TotalTime>
  <Pages>4</Pages>
  <Words>763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668</cp:revision>
  <cp:lastPrinted>2026-01-15T10:55:00Z</cp:lastPrinted>
  <dcterms:created xsi:type="dcterms:W3CDTF">2018-02-05T06:03:00Z</dcterms:created>
  <dcterms:modified xsi:type="dcterms:W3CDTF">2026-05-21T10:14:00Z</dcterms:modified>
</cp:coreProperties>
</file>